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478FE" w14:textId="63C44BA1" w:rsidR="002D2448" w:rsidRDefault="000E1155" w:rsidP="000E1155">
      <w:pPr>
        <w:pStyle w:val="Geenafstan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Onderhoud machines ruwvoederwinning</w:t>
      </w:r>
    </w:p>
    <w:p w14:paraId="7C964337" w14:textId="2B9D8C1E" w:rsidR="000E1155" w:rsidRDefault="000E1155" w:rsidP="000E1155">
      <w:pPr>
        <w:pStyle w:val="Geenafstand"/>
        <w:jc w:val="center"/>
        <w:rPr>
          <w:b/>
          <w:bCs/>
          <w:sz w:val="24"/>
          <w:szCs w:val="24"/>
        </w:rPr>
      </w:pPr>
    </w:p>
    <w:p w14:paraId="56152D8B" w14:textId="100B63A8" w:rsidR="000E1155" w:rsidRDefault="000E1155" w:rsidP="000E1155">
      <w:pPr>
        <w:pStyle w:val="Geenafstand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Naam:</w:t>
      </w:r>
    </w:p>
    <w:p w14:paraId="1FFAEEBD" w14:textId="78A57FCE" w:rsidR="000E1155" w:rsidRDefault="000E1155" w:rsidP="000E1155">
      <w:pPr>
        <w:pStyle w:val="Geenafstand"/>
        <w:rPr>
          <w:rFonts w:asciiTheme="minorHAnsi" w:hAnsiTheme="minorHAnsi" w:cstheme="minorHAnsi"/>
          <w:szCs w:val="20"/>
        </w:rPr>
      </w:pPr>
    </w:p>
    <w:p w14:paraId="0024F60E" w14:textId="00A23A4F" w:rsidR="000E1155" w:rsidRDefault="000E1155" w:rsidP="000E1155">
      <w:pPr>
        <w:pStyle w:val="Geenafstand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Klas:</w:t>
      </w:r>
    </w:p>
    <w:p w14:paraId="6AA38E9C" w14:textId="1FA2F36E" w:rsidR="000E1155" w:rsidRDefault="000E1155" w:rsidP="000E1155">
      <w:pPr>
        <w:pStyle w:val="Geenafstand"/>
        <w:rPr>
          <w:rFonts w:asciiTheme="minorHAnsi" w:hAnsiTheme="minorHAnsi" w:cstheme="minorHAnsi"/>
          <w:szCs w:val="20"/>
        </w:rPr>
      </w:pPr>
    </w:p>
    <w:p w14:paraId="49619276" w14:textId="2ECE1916" w:rsidR="000E1155" w:rsidRPr="000E1155" w:rsidRDefault="000E1155" w:rsidP="000E1155">
      <w:pPr>
        <w:pStyle w:val="Geenafstand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Schooljaar:</w:t>
      </w:r>
    </w:p>
    <w:p w14:paraId="7B17112C" w14:textId="3EFACA95" w:rsidR="000E1155" w:rsidRDefault="000E1155" w:rsidP="00A15873">
      <w:pPr>
        <w:pStyle w:val="Geenafstand"/>
      </w:pPr>
    </w:p>
    <w:p w14:paraId="363A8AE0" w14:textId="7EEE778E" w:rsidR="000E1155" w:rsidRDefault="000E1155" w:rsidP="00A15873">
      <w:pPr>
        <w:pStyle w:val="Geenafstand"/>
      </w:pPr>
    </w:p>
    <w:p w14:paraId="1D6D8E08" w14:textId="0EEE7DBC" w:rsidR="000E1155" w:rsidRDefault="000E1155" w:rsidP="00A15873">
      <w:pPr>
        <w:pStyle w:val="Geenafstand"/>
      </w:pPr>
    </w:p>
    <w:tbl>
      <w:tblPr>
        <w:tblStyle w:val="Tabelraster"/>
        <w:tblW w:w="9305" w:type="dxa"/>
        <w:tblLook w:val="04A0" w:firstRow="1" w:lastRow="0" w:firstColumn="1" w:lastColumn="0" w:noHBand="0" w:noVBand="1"/>
      </w:tblPr>
      <w:tblGrid>
        <w:gridCol w:w="1839"/>
        <w:gridCol w:w="1934"/>
        <w:gridCol w:w="1844"/>
        <w:gridCol w:w="1844"/>
        <w:gridCol w:w="1844"/>
      </w:tblGrid>
      <w:tr w:rsidR="000E1155" w:rsidRPr="000E1155" w14:paraId="51614411" w14:textId="77777777" w:rsidTr="00C12E62">
        <w:trPr>
          <w:trHeight w:val="533"/>
        </w:trPr>
        <w:tc>
          <w:tcPr>
            <w:tcW w:w="1839" w:type="dxa"/>
          </w:tcPr>
          <w:p w14:paraId="29A54D38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werktuig</w:t>
            </w:r>
          </w:p>
          <w:p w14:paraId="459031F0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47D8A0CC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onderdeel</w:t>
            </w:r>
          </w:p>
        </w:tc>
        <w:tc>
          <w:tcPr>
            <w:tcW w:w="1844" w:type="dxa"/>
          </w:tcPr>
          <w:p w14:paraId="5C9D9F6E" w14:textId="2AF3C92C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Dagelijks</w:t>
            </w:r>
            <w:r>
              <w:rPr>
                <w:rFonts w:asciiTheme="minorHAnsi" w:hAnsiTheme="minorHAnsi"/>
                <w:sz w:val="21"/>
              </w:rPr>
              <w:t xml:space="preserve"> </w:t>
            </w:r>
            <w:r w:rsidRPr="000E1155">
              <w:rPr>
                <w:rFonts w:asciiTheme="minorHAnsi" w:hAnsiTheme="minorHAnsi"/>
                <w:sz w:val="21"/>
              </w:rPr>
              <w:t>onderhoud</w:t>
            </w:r>
            <w:r>
              <w:rPr>
                <w:rFonts w:asciiTheme="minorHAnsi" w:hAnsiTheme="minorHAnsi"/>
                <w:sz w:val="21"/>
              </w:rPr>
              <w:t xml:space="preserve"> </w:t>
            </w:r>
          </w:p>
        </w:tc>
        <w:tc>
          <w:tcPr>
            <w:tcW w:w="1844" w:type="dxa"/>
          </w:tcPr>
          <w:p w14:paraId="25FA1954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Periodiek onderhoud</w:t>
            </w:r>
          </w:p>
        </w:tc>
        <w:tc>
          <w:tcPr>
            <w:tcW w:w="1844" w:type="dxa"/>
          </w:tcPr>
          <w:p w14:paraId="06AA613E" w14:textId="2745861E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Groot onderhoud</w:t>
            </w:r>
            <w:r>
              <w:rPr>
                <w:rFonts w:asciiTheme="minorHAnsi" w:hAnsiTheme="minorHAnsi"/>
                <w:sz w:val="21"/>
              </w:rPr>
              <w:t xml:space="preserve">  ( winter )</w:t>
            </w:r>
          </w:p>
        </w:tc>
      </w:tr>
      <w:tr w:rsidR="000E1155" w:rsidRPr="000E1155" w14:paraId="72109DEF" w14:textId="77777777" w:rsidTr="00C12E62">
        <w:trPr>
          <w:trHeight w:val="245"/>
        </w:trPr>
        <w:tc>
          <w:tcPr>
            <w:tcW w:w="1839" w:type="dxa"/>
          </w:tcPr>
          <w:p w14:paraId="1B7D1107" w14:textId="3EB907D6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>
              <w:rPr>
                <w:rFonts w:asciiTheme="minorHAnsi" w:hAnsiTheme="minorHAnsi"/>
                <w:sz w:val="21"/>
              </w:rPr>
              <w:t>M</w:t>
            </w:r>
            <w:r w:rsidRPr="000E1155">
              <w:rPr>
                <w:rFonts w:asciiTheme="minorHAnsi" w:hAnsiTheme="minorHAnsi"/>
                <w:sz w:val="21"/>
              </w:rPr>
              <w:t>aaier</w:t>
            </w:r>
          </w:p>
        </w:tc>
        <w:tc>
          <w:tcPr>
            <w:tcW w:w="1934" w:type="dxa"/>
          </w:tcPr>
          <w:p w14:paraId="2802ECA5" w14:textId="4751EA8F" w:rsidR="000E1155" w:rsidRPr="000E1155" w:rsidRDefault="00FE7FD4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T</w:t>
            </w:r>
            <w:r w:rsidR="000E1155" w:rsidRPr="000E1155">
              <w:rPr>
                <w:rFonts w:asciiTheme="minorHAnsi" w:hAnsiTheme="minorHAnsi"/>
                <w:sz w:val="21"/>
              </w:rPr>
              <w:t>ussen</w:t>
            </w:r>
            <w:r>
              <w:rPr>
                <w:rFonts w:asciiTheme="minorHAnsi" w:hAnsiTheme="minorHAnsi"/>
                <w:sz w:val="21"/>
              </w:rPr>
              <w:t xml:space="preserve"> </w:t>
            </w:r>
            <w:r w:rsidR="000E1155" w:rsidRPr="000E1155">
              <w:rPr>
                <w:rFonts w:asciiTheme="minorHAnsi" w:hAnsiTheme="minorHAnsi"/>
                <w:sz w:val="21"/>
              </w:rPr>
              <w:t>as</w:t>
            </w:r>
          </w:p>
        </w:tc>
        <w:tc>
          <w:tcPr>
            <w:tcW w:w="1844" w:type="dxa"/>
          </w:tcPr>
          <w:p w14:paraId="133D4B23" w14:textId="0D7B89D4" w:rsidR="000E1155" w:rsidRPr="000E1155" w:rsidRDefault="006A1CAA" w:rsidP="000E1155">
            <w:pPr>
              <w:rPr>
                <w:rFonts w:asciiTheme="minorHAnsi" w:hAnsiTheme="minorHAnsi"/>
                <w:sz w:val="21"/>
              </w:rPr>
            </w:pPr>
            <w:r>
              <w:rPr>
                <w:rFonts w:asciiTheme="minorHAnsi" w:hAnsiTheme="minorHAnsi"/>
                <w:sz w:val="21"/>
              </w:rPr>
              <w:t>doorsmeren</w:t>
            </w:r>
          </w:p>
        </w:tc>
        <w:tc>
          <w:tcPr>
            <w:tcW w:w="1844" w:type="dxa"/>
          </w:tcPr>
          <w:p w14:paraId="31784559" w14:textId="68CC4CF4" w:rsidR="000E1155" w:rsidRPr="000E1155" w:rsidRDefault="006A1CAA" w:rsidP="000E1155">
            <w:pPr>
              <w:rPr>
                <w:rFonts w:asciiTheme="minorHAnsi" w:hAnsiTheme="minorHAnsi"/>
                <w:sz w:val="21"/>
              </w:rPr>
            </w:pPr>
            <w:r>
              <w:rPr>
                <w:rFonts w:asciiTheme="minorHAnsi" w:hAnsiTheme="minorHAnsi"/>
                <w:sz w:val="21"/>
              </w:rPr>
              <w:t>Eventueel defecte beschermkap vervangen</w:t>
            </w:r>
          </w:p>
        </w:tc>
        <w:tc>
          <w:tcPr>
            <w:tcW w:w="1844" w:type="dxa"/>
          </w:tcPr>
          <w:p w14:paraId="54F95F52" w14:textId="77777777" w:rsidR="000E1155" w:rsidRDefault="006A1CAA" w:rsidP="000E1155">
            <w:pPr>
              <w:rPr>
                <w:rFonts w:asciiTheme="minorHAnsi" w:hAnsiTheme="minorHAnsi"/>
                <w:sz w:val="21"/>
              </w:rPr>
            </w:pPr>
            <w:r>
              <w:rPr>
                <w:rFonts w:asciiTheme="minorHAnsi" w:hAnsiTheme="minorHAnsi"/>
                <w:sz w:val="21"/>
              </w:rPr>
              <w:t>Kruisjes controleren, eventueel vervangen</w:t>
            </w:r>
          </w:p>
          <w:p w14:paraId="6E0933AE" w14:textId="02ED819B" w:rsidR="006A1CAA" w:rsidRPr="006A1CAA" w:rsidRDefault="006A1CAA" w:rsidP="006A1CAA">
            <w:pPr>
              <w:pStyle w:val="Geenafstand"/>
            </w:pPr>
            <w:r>
              <w:t>Zorgen dat beschermkap heel is</w:t>
            </w:r>
          </w:p>
        </w:tc>
      </w:tr>
      <w:tr w:rsidR="000E1155" w:rsidRPr="000E1155" w14:paraId="6CA7DD78" w14:textId="77777777" w:rsidTr="00C12E62">
        <w:trPr>
          <w:trHeight w:val="245"/>
        </w:trPr>
        <w:tc>
          <w:tcPr>
            <w:tcW w:w="1839" w:type="dxa"/>
          </w:tcPr>
          <w:p w14:paraId="0287C041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2CE73CC8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Vrijloop koppeling</w:t>
            </w:r>
          </w:p>
        </w:tc>
        <w:tc>
          <w:tcPr>
            <w:tcW w:w="1844" w:type="dxa"/>
          </w:tcPr>
          <w:p w14:paraId="3E137CDB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0CA9B0E2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64F380FA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76563ACE" w14:textId="77777777" w:rsidTr="00C12E62">
        <w:trPr>
          <w:trHeight w:val="245"/>
        </w:trPr>
        <w:tc>
          <w:tcPr>
            <w:tcW w:w="1839" w:type="dxa"/>
          </w:tcPr>
          <w:p w14:paraId="7EE83EF3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2EC3E1F2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Slip koppeling</w:t>
            </w:r>
          </w:p>
        </w:tc>
        <w:tc>
          <w:tcPr>
            <w:tcW w:w="1844" w:type="dxa"/>
          </w:tcPr>
          <w:p w14:paraId="2BBFC985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77A2CD87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3BB3A88F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35967677" w14:textId="77777777" w:rsidTr="00C12E62">
        <w:trPr>
          <w:trHeight w:val="245"/>
        </w:trPr>
        <w:tc>
          <w:tcPr>
            <w:tcW w:w="1839" w:type="dxa"/>
          </w:tcPr>
          <w:p w14:paraId="651AEE44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5533833D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V-riemen</w:t>
            </w:r>
          </w:p>
        </w:tc>
        <w:tc>
          <w:tcPr>
            <w:tcW w:w="1844" w:type="dxa"/>
          </w:tcPr>
          <w:p w14:paraId="343EA183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61C6FD13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29E79D9E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64877911" w14:textId="77777777" w:rsidTr="00C12E62">
        <w:trPr>
          <w:trHeight w:val="245"/>
        </w:trPr>
        <w:tc>
          <w:tcPr>
            <w:tcW w:w="1839" w:type="dxa"/>
          </w:tcPr>
          <w:p w14:paraId="684B7251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316D8B62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Trommels/schijven</w:t>
            </w:r>
          </w:p>
        </w:tc>
        <w:tc>
          <w:tcPr>
            <w:tcW w:w="1844" w:type="dxa"/>
          </w:tcPr>
          <w:p w14:paraId="5288EF0A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6A473490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48B861A9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13229A79" w14:textId="77777777" w:rsidTr="00C12E62">
        <w:trPr>
          <w:trHeight w:val="482"/>
        </w:trPr>
        <w:tc>
          <w:tcPr>
            <w:tcW w:w="1839" w:type="dxa"/>
          </w:tcPr>
          <w:p w14:paraId="3C3C77DD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76CF2855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Messen en meshouders</w:t>
            </w:r>
          </w:p>
        </w:tc>
        <w:tc>
          <w:tcPr>
            <w:tcW w:w="1844" w:type="dxa"/>
          </w:tcPr>
          <w:p w14:paraId="044B36EC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5486C0E4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50A2DDC4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25B799C9" w14:textId="77777777" w:rsidTr="00C12E62">
        <w:trPr>
          <w:trHeight w:val="245"/>
        </w:trPr>
        <w:tc>
          <w:tcPr>
            <w:tcW w:w="1839" w:type="dxa"/>
          </w:tcPr>
          <w:p w14:paraId="318CC782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00CE9EDF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frame</w:t>
            </w:r>
          </w:p>
        </w:tc>
        <w:tc>
          <w:tcPr>
            <w:tcW w:w="1844" w:type="dxa"/>
          </w:tcPr>
          <w:p w14:paraId="11B17FEC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618528F8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4C81AC30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15971413" w14:textId="77777777" w:rsidTr="00C12E62">
        <w:trPr>
          <w:trHeight w:val="245"/>
        </w:trPr>
        <w:tc>
          <w:tcPr>
            <w:tcW w:w="1839" w:type="dxa"/>
          </w:tcPr>
          <w:p w14:paraId="0F938086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28B6599E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afschermingen</w:t>
            </w:r>
          </w:p>
        </w:tc>
        <w:tc>
          <w:tcPr>
            <w:tcW w:w="1844" w:type="dxa"/>
          </w:tcPr>
          <w:p w14:paraId="7698BA11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5C271CCE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6388E3C6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49803785" w14:textId="77777777" w:rsidTr="00C12E62">
        <w:trPr>
          <w:trHeight w:val="245"/>
        </w:trPr>
        <w:tc>
          <w:tcPr>
            <w:tcW w:w="1839" w:type="dxa"/>
          </w:tcPr>
          <w:p w14:paraId="5FE9DB04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2984188C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scharnierpunten</w:t>
            </w:r>
          </w:p>
        </w:tc>
        <w:tc>
          <w:tcPr>
            <w:tcW w:w="1844" w:type="dxa"/>
          </w:tcPr>
          <w:p w14:paraId="4BAE8282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00D1924B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02E5EB4A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1FCEF2F7" w14:textId="77777777" w:rsidTr="00C12E62">
        <w:trPr>
          <w:trHeight w:val="245"/>
        </w:trPr>
        <w:tc>
          <w:tcPr>
            <w:tcW w:w="1839" w:type="dxa"/>
          </w:tcPr>
          <w:p w14:paraId="56DED326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Schudder</w:t>
            </w:r>
          </w:p>
        </w:tc>
        <w:tc>
          <w:tcPr>
            <w:tcW w:w="1934" w:type="dxa"/>
          </w:tcPr>
          <w:p w14:paraId="3D5744A1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tussenas</w:t>
            </w:r>
          </w:p>
        </w:tc>
        <w:tc>
          <w:tcPr>
            <w:tcW w:w="1844" w:type="dxa"/>
          </w:tcPr>
          <w:p w14:paraId="57F09693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43CD672F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39FC517D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0F9520FE" w14:textId="77777777" w:rsidTr="00C12E62">
        <w:trPr>
          <w:trHeight w:val="245"/>
        </w:trPr>
        <w:tc>
          <w:tcPr>
            <w:tcW w:w="1839" w:type="dxa"/>
          </w:tcPr>
          <w:p w14:paraId="614BBD4D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31AA2F6E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aandrijfkasten</w:t>
            </w:r>
          </w:p>
        </w:tc>
        <w:tc>
          <w:tcPr>
            <w:tcW w:w="1844" w:type="dxa"/>
          </w:tcPr>
          <w:p w14:paraId="68EA5D7C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021145AD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6BAAB957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0258D945" w14:textId="77777777" w:rsidTr="00C12E62">
        <w:trPr>
          <w:trHeight w:val="245"/>
        </w:trPr>
        <w:tc>
          <w:tcPr>
            <w:tcW w:w="1839" w:type="dxa"/>
          </w:tcPr>
          <w:p w14:paraId="671F6758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3ACC8837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tanden</w:t>
            </w:r>
          </w:p>
        </w:tc>
        <w:tc>
          <w:tcPr>
            <w:tcW w:w="1844" w:type="dxa"/>
          </w:tcPr>
          <w:p w14:paraId="53927960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35473815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083F602A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7EBEEB93" w14:textId="77777777" w:rsidTr="00C12E62">
        <w:trPr>
          <w:trHeight w:val="245"/>
        </w:trPr>
        <w:tc>
          <w:tcPr>
            <w:tcW w:w="1839" w:type="dxa"/>
          </w:tcPr>
          <w:p w14:paraId="2593CD69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323C0878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frame</w:t>
            </w:r>
          </w:p>
        </w:tc>
        <w:tc>
          <w:tcPr>
            <w:tcW w:w="1844" w:type="dxa"/>
          </w:tcPr>
          <w:p w14:paraId="441DAD79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4194D88B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06442152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3018E351" w14:textId="77777777" w:rsidTr="00C12E62">
        <w:trPr>
          <w:trHeight w:val="245"/>
        </w:trPr>
        <w:tc>
          <w:tcPr>
            <w:tcW w:w="1839" w:type="dxa"/>
          </w:tcPr>
          <w:p w14:paraId="7D606DB8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775E2DD7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afschermingen</w:t>
            </w:r>
          </w:p>
        </w:tc>
        <w:tc>
          <w:tcPr>
            <w:tcW w:w="1844" w:type="dxa"/>
          </w:tcPr>
          <w:p w14:paraId="73119700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04DACB9F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58C24689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255136D8" w14:textId="77777777" w:rsidTr="00C12E62">
        <w:trPr>
          <w:trHeight w:val="245"/>
        </w:trPr>
        <w:tc>
          <w:tcPr>
            <w:tcW w:w="1839" w:type="dxa"/>
          </w:tcPr>
          <w:p w14:paraId="45D56355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2650839B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scharnierpunten</w:t>
            </w:r>
          </w:p>
        </w:tc>
        <w:tc>
          <w:tcPr>
            <w:tcW w:w="1844" w:type="dxa"/>
          </w:tcPr>
          <w:p w14:paraId="79D58EF9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10DAD31B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35E174F9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217E7D53" w14:textId="77777777" w:rsidTr="00C12E62">
        <w:trPr>
          <w:trHeight w:val="245"/>
        </w:trPr>
        <w:tc>
          <w:tcPr>
            <w:tcW w:w="1839" w:type="dxa"/>
          </w:tcPr>
          <w:p w14:paraId="37B1D3C3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3C15AAC5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Wielen en banden</w:t>
            </w:r>
          </w:p>
        </w:tc>
        <w:tc>
          <w:tcPr>
            <w:tcW w:w="1844" w:type="dxa"/>
          </w:tcPr>
          <w:p w14:paraId="2645139F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430E7C40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1DC173A7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49326CFB" w14:textId="77777777" w:rsidTr="00C12E62">
        <w:trPr>
          <w:trHeight w:val="245"/>
        </w:trPr>
        <w:tc>
          <w:tcPr>
            <w:tcW w:w="1839" w:type="dxa"/>
          </w:tcPr>
          <w:p w14:paraId="0C9AA0B6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Harken</w:t>
            </w:r>
          </w:p>
        </w:tc>
        <w:tc>
          <w:tcPr>
            <w:tcW w:w="1934" w:type="dxa"/>
          </w:tcPr>
          <w:p w14:paraId="23142B81" w14:textId="62B521E8" w:rsidR="000E1155" w:rsidRPr="000E1155" w:rsidRDefault="00FE7FD4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T</w:t>
            </w:r>
            <w:r w:rsidR="000E1155" w:rsidRPr="000E1155">
              <w:rPr>
                <w:rFonts w:asciiTheme="minorHAnsi" w:hAnsiTheme="minorHAnsi"/>
                <w:sz w:val="21"/>
              </w:rPr>
              <w:t>ussen</w:t>
            </w:r>
            <w:r>
              <w:rPr>
                <w:rFonts w:asciiTheme="minorHAnsi" w:hAnsiTheme="minorHAnsi"/>
                <w:sz w:val="21"/>
              </w:rPr>
              <w:t xml:space="preserve"> </w:t>
            </w:r>
            <w:r w:rsidR="000E1155" w:rsidRPr="000E1155">
              <w:rPr>
                <w:rFonts w:asciiTheme="minorHAnsi" w:hAnsiTheme="minorHAnsi"/>
                <w:sz w:val="21"/>
              </w:rPr>
              <w:t>as</w:t>
            </w:r>
          </w:p>
        </w:tc>
        <w:tc>
          <w:tcPr>
            <w:tcW w:w="1844" w:type="dxa"/>
          </w:tcPr>
          <w:p w14:paraId="57D5AEFB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3BA6B916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06175C09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475D2AB9" w14:textId="77777777" w:rsidTr="00C12E62">
        <w:trPr>
          <w:trHeight w:val="245"/>
        </w:trPr>
        <w:tc>
          <w:tcPr>
            <w:tcW w:w="1839" w:type="dxa"/>
          </w:tcPr>
          <w:p w14:paraId="2E8BBD5D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41EC6D01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tanden</w:t>
            </w:r>
          </w:p>
        </w:tc>
        <w:tc>
          <w:tcPr>
            <w:tcW w:w="1844" w:type="dxa"/>
          </w:tcPr>
          <w:p w14:paraId="261E9F80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7FD9A6B2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5BDCF984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4575DB28" w14:textId="77777777" w:rsidTr="00C12E62">
        <w:trPr>
          <w:trHeight w:val="245"/>
        </w:trPr>
        <w:tc>
          <w:tcPr>
            <w:tcW w:w="1839" w:type="dxa"/>
          </w:tcPr>
          <w:p w14:paraId="5C3CD904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255E582E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frame</w:t>
            </w:r>
          </w:p>
        </w:tc>
        <w:tc>
          <w:tcPr>
            <w:tcW w:w="1844" w:type="dxa"/>
          </w:tcPr>
          <w:p w14:paraId="2F699B81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017F5F96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0E82A80E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15024A19" w14:textId="77777777" w:rsidTr="00C12E62">
        <w:trPr>
          <w:trHeight w:val="245"/>
        </w:trPr>
        <w:tc>
          <w:tcPr>
            <w:tcW w:w="1839" w:type="dxa"/>
          </w:tcPr>
          <w:p w14:paraId="55656A1B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2EA4646D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curvebaan</w:t>
            </w:r>
          </w:p>
        </w:tc>
        <w:tc>
          <w:tcPr>
            <w:tcW w:w="1844" w:type="dxa"/>
          </w:tcPr>
          <w:p w14:paraId="73AD8289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6275B2E9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585D7946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4183C681" w14:textId="77777777" w:rsidTr="00C12E62">
        <w:trPr>
          <w:trHeight w:val="245"/>
        </w:trPr>
        <w:tc>
          <w:tcPr>
            <w:tcW w:w="1839" w:type="dxa"/>
          </w:tcPr>
          <w:p w14:paraId="13E1687E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49726138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afschermingen</w:t>
            </w:r>
          </w:p>
        </w:tc>
        <w:tc>
          <w:tcPr>
            <w:tcW w:w="1844" w:type="dxa"/>
          </w:tcPr>
          <w:p w14:paraId="44088B11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16CBF055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28CFA899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4D4957D1" w14:textId="77777777" w:rsidTr="00C12E62">
        <w:trPr>
          <w:trHeight w:val="245"/>
        </w:trPr>
        <w:tc>
          <w:tcPr>
            <w:tcW w:w="1839" w:type="dxa"/>
          </w:tcPr>
          <w:p w14:paraId="7763234B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314DEBAF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scharnierpunten</w:t>
            </w:r>
          </w:p>
        </w:tc>
        <w:tc>
          <w:tcPr>
            <w:tcW w:w="1844" w:type="dxa"/>
          </w:tcPr>
          <w:p w14:paraId="155760BC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5426BCB3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6D2205E7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4B2DA23D" w14:textId="77777777" w:rsidTr="00C12E62">
        <w:trPr>
          <w:trHeight w:val="245"/>
        </w:trPr>
        <w:tc>
          <w:tcPr>
            <w:tcW w:w="1839" w:type="dxa"/>
          </w:tcPr>
          <w:p w14:paraId="11BAD228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471D0B38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Wielen en banden</w:t>
            </w:r>
          </w:p>
        </w:tc>
        <w:tc>
          <w:tcPr>
            <w:tcW w:w="1844" w:type="dxa"/>
          </w:tcPr>
          <w:p w14:paraId="40443025" w14:textId="28EA3A92" w:rsidR="000E1155" w:rsidRPr="000E1155" w:rsidRDefault="006A1CAA" w:rsidP="000E1155">
            <w:pPr>
              <w:rPr>
                <w:rFonts w:asciiTheme="minorHAnsi" w:hAnsiTheme="minorHAnsi"/>
                <w:sz w:val="21"/>
              </w:rPr>
            </w:pPr>
            <w:r>
              <w:rPr>
                <w:rFonts w:asciiTheme="minorHAnsi" w:hAnsiTheme="minorHAnsi"/>
                <w:sz w:val="21"/>
              </w:rPr>
              <w:t>Visuele controle</w:t>
            </w:r>
          </w:p>
        </w:tc>
        <w:tc>
          <w:tcPr>
            <w:tcW w:w="1844" w:type="dxa"/>
          </w:tcPr>
          <w:p w14:paraId="12F7DC40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49C950CD" w14:textId="37C59819" w:rsidR="000E1155" w:rsidRPr="000E1155" w:rsidRDefault="006A1CAA" w:rsidP="000E1155">
            <w:pPr>
              <w:rPr>
                <w:rFonts w:asciiTheme="minorHAnsi" w:hAnsiTheme="minorHAnsi"/>
                <w:sz w:val="21"/>
              </w:rPr>
            </w:pPr>
            <w:r>
              <w:rPr>
                <w:rFonts w:asciiTheme="minorHAnsi" w:hAnsiTheme="minorHAnsi"/>
                <w:sz w:val="21"/>
              </w:rPr>
              <w:t>Bandenspanning controleren</w:t>
            </w:r>
          </w:p>
        </w:tc>
      </w:tr>
      <w:tr w:rsidR="000E1155" w:rsidRPr="000E1155" w14:paraId="2FA9E1A5" w14:textId="77777777" w:rsidTr="00C12E62">
        <w:trPr>
          <w:trHeight w:val="245"/>
        </w:trPr>
        <w:tc>
          <w:tcPr>
            <w:tcW w:w="1839" w:type="dxa"/>
          </w:tcPr>
          <w:p w14:paraId="30B5C8DD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48E7A3CC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verlichting</w:t>
            </w:r>
          </w:p>
        </w:tc>
        <w:tc>
          <w:tcPr>
            <w:tcW w:w="1844" w:type="dxa"/>
          </w:tcPr>
          <w:p w14:paraId="798396F5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48432AA4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53C7B64F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01BD715C" w14:textId="77777777" w:rsidTr="00C12E62">
        <w:trPr>
          <w:trHeight w:val="245"/>
        </w:trPr>
        <w:tc>
          <w:tcPr>
            <w:tcW w:w="1839" w:type="dxa"/>
          </w:tcPr>
          <w:p w14:paraId="1C6030BB" w14:textId="5D95D70B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Ronde balenpers</w:t>
            </w:r>
          </w:p>
        </w:tc>
        <w:tc>
          <w:tcPr>
            <w:tcW w:w="1934" w:type="dxa"/>
          </w:tcPr>
          <w:p w14:paraId="313A352D" w14:textId="3129AD0B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>
              <w:rPr>
                <w:rFonts w:asciiTheme="minorHAnsi" w:hAnsiTheme="minorHAnsi"/>
                <w:sz w:val="21"/>
              </w:rPr>
              <w:t>Tussen as</w:t>
            </w:r>
          </w:p>
        </w:tc>
        <w:tc>
          <w:tcPr>
            <w:tcW w:w="1844" w:type="dxa"/>
          </w:tcPr>
          <w:p w14:paraId="2116BE84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00978627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5002427C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2A95BB2F" w14:textId="77777777" w:rsidTr="00C12E62">
        <w:trPr>
          <w:trHeight w:val="245"/>
        </w:trPr>
        <w:tc>
          <w:tcPr>
            <w:tcW w:w="1839" w:type="dxa"/>
          </w:tcPr>
          <w:p w14:paraId="234254D4" w14:textId="04AC35BA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42BD1358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Pick-up</w:t>
            </w:r>
          </w:p>
        </w:tc>
        <w:tc>
          <w:tcPr>
            <w:tcW w:w="1844" w:type="dxa"/>
          </w:tcPr>
          <w:p w14:paraId="6A9BF800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7C85FA74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3AE627E8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4BE4569F" w14:textId="77777777" w:rsidTr="00C12E62">
        <w:trPr>
          <w:trHeight w:val="245"/>
        </w:trPr>
        <w:tc>
          <w:tcPr>
            <w:tcW w:w="1839" w:type="dxa"/>
          </w:tcPr>
          <w:p w14:paraId="4D3AD3FD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64E3698C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bodemplaat</w:t>
            </w:r>
          </w:p>
        </w:tc>
        <w:tc>
          <w:tcPr>
            <w:tcW w:w="1844" w:type="dxa"/>
          </w:tcPr>
          <w:p w14:paraId="03551B7F" w14:textId="2A2F73E9" w:rsidR="000E1155" w:rsidRPr="000E1155" w:rsidRDefault="006A1CAA" w:rsidP="000E1155">
            <w:pPr>
              <w:rPr>
                <w:rFonts w:asciiTheme="minorHAnsi" w:hAnsiTheme="minorHAnsi"/>
                <w:sz w:val="21"/>
              </w:rPr>
            </w:pPr>
            <w:r>
              <w:rPr>
                <w:rFonts w:asciiTheme="minorHAnsi" w:hAnsiTheme="minorHAnsi"/>
                <w:sz w:val="21"/>
              </w:rPr>
              <w:t>Visuele controle</w:t>
            </w:r>
          </w:p>
        </w:tc>
        <w:tc>
          <w:tcPr>
            <w:tcW w:w="1844" w:type="dxa"/>
          </w:tcPr>
          <w:p w14:paraId="730C7F5F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417F4E1C" w14:textId="60F92907" w:rsidR="000E1155" w:rsidRPr="000E1155" w:rsidRDefault="006A1CAA" w:rsidP="000E1155">
            <w:pPr>
              <w:rPr>
                <w:rFonts w:asciiTheme="minorHAnsi" w:hAnsiTheme="minorHAnsi"/>
                <w:sz w:val="21"/>
              </w:rPr>
            </w:pPr>
            <w:r>
              <w:rPr>
                <w:rFonts w:asciiTheme="minorHAnsi" w:hAnsiTheme="minorHAnsi"/>
                <w:sz w:val="21"/>
              </w:rPr>
              <w:t>Scharnierpunten controleren</w:t>
            </w:r>
          </w:p>
        </w:tc>
      </w:tr>
      <w:tr w:rsidR="000E1155" w:rsidRPr="000E1155" w14:paraId="5FFFF30F" w14:textId="77777777" w:rsidTr="00C12E62">
        <w:trPr>
          <w:trHeight w:val="245"/>
        </w:trPr>
        <w:tc>
          <w:tcPr>
            <w:tcW w:w="1839" w:type="dxa"/>
          </w:tcPr>
          <w:p w14:paraId="11DBF26C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3DEFD8D9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messen</w:t>
            </w:r>
          </w:p>
        </w:tc>
        <w:tc>
          <w:tcPr>
            <w:tcW w:w="1844" w:type="dxa"/>
          </w:tcPr>
          <w:p w14:paraId="355EDED7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1397A810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3C172C01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5B2F666C" w14:textId="77777777" w:rsidTr="00C12E62">
        <w:trPr>
          <w:trHeight w:val="245"/>
        </w:trPr>
        <w:tc>
          <w:tcPr>
            <w:tcW w:w="1839" w:type="dxa"/>
          </w:tcPr>
          <w:p w14:paraId="791C7856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54417F0A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Invoer rotor</w:t>
            </w:r>
          </w:p>
        </w:tc>
        <w:tc>
          <w:tcPr>
            <w:tcW w:w="1844" w:type="dxa"/>
          </w:tcPr>
          <w:p w14:paraId="6FB38FF3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56A65E01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4771289A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5F3E631A" w14:textId="77777777" w:rsidTr="00C12E62">
        <w:trPr>
          <w:trHeight w:val="245"/>
        </w:trPr>
        <w:tc>
          <w:tcPr>
            <w:tcW w:w="1839" w:type="dxa"/>
          </w:tcPr>
          <w:p w14:paraId="44792C34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77A1A11A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perskamer</w:t>
            </w:r>
          </w:p>
        </w:tc>
        <w:tc>
          <w:tcPr>
            <w:tcW w:w="1844" w:type="dxa"/>
          </w:tcPr>
          <w:p w14:paraId="0EAE56F6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514AE03A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4088E823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5531AB91" w14:textId="77777777" w:rsidTr="00C12E62">
        <w:trPr>
          <w:trHeight w:val="490"/>
        </w:trPr>
        <w:tc>
          <w:tcPr>
            <w:tcW w:w="1839" w:type="dxa"/>
          </w:tcPr>
          <w:p w14:paraId="776CB4DC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206342A7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Centraal smeersysteem</w:t>
            </w:r>
          </w:p>
        </w:tc>
        <w:tc>
          <w:tcPr>
            <w:tcW w:w="1844" w:type="dxa"/>
          </w:tcPr>
          <w:p w14:paraId="1B00B558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0539BF0C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1362ED2E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2318AAD5" w14:textId="77777777" w:rsidTr="00C12E62">
        <w:trPr>
          <w:trHeight w:val="245"/>
        </w:trPr>
        <w:tc>
          <w:tcPr>
            <w:tcW w:w="1839" w:type="dxa"/>
          </w:tcPr>
          <w:p w14:paraId="6D8FB9CE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3DD815C3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sensoren</w:t>
            </w:r>
          </w:p>
        </w:tc>
        <w:tc>
          <w:tcPr>
            <w:tcW w:w="1844" w:type="dxa"/>
          </w:tcPr>
          <w:p w14:paraId="25C7B27B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7916EDF3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7FB3783D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72089C17" w14:textId="77777777" w:rsidTr="00C12E62">
        <w:trPr>
          <w:trHeight w:val="245"/>
        </w:trPr>
        <w:tc>
          <w:tcPr>
            <w:tcW w:w="1839" w:type="dxa"/>
          </w:tcPr>
          <w:p w14:paraId="045E6BCC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355A305A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scharnierpunten</w:t>
            </w:r>
          </w:p>
        </w:tc>
        <w:tc>
          <w:tcPr>
            <w:tcW w:w="1844" w:type="dxa"/>
          </w:tcPr>
          <w:p w14:paraId="5FFDABDC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21B6F57C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02F4525E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3FC68A9B" w14:textId="77777777" w:rsidTr="00C12E62">
        <w:trPr>
          <w:trHeight w:val="245"/>
        </w:trPr>
        <w:tc>
          <w:tcPr>
            <w:tcW w:w="1839" w:type="dxa"/>
          </w:tcPr>
          <w:p w14:paraId="4F59042F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25026A26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Wielen en banden</w:t>
            </w:r>
          </w:p>
        </w:tc>
        <w:tc>
          <w:tcPr>
            <w:tcW w:w="1844" w:type="dxa"/>
          </w:tcPr>
          <w:p w14:paraId="68AEFCEF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1C2A4175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1C1DD6CF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6AA18BE0" w14:textId="77777777" w:rsidTr="00C12E62">
        <w:trPr>
          <w:trHeight w:val="245"/>
        </w:trPr>
        <w:tc>
          <w:tcPr>
            <w:tcW w:w="1839" w:type="dxa"/>
          </w:tcPr>
          <w:p w14:paraId="3EC03A1F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6F827A9F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verlichting</w:t>
            </w:r>
          </w:p>
        </w:tc>
        <w:tc>
          <w:tcPr>
            <w:tcW w:w="1844" w:type="dxa"/>
          </w:tcPr>
          <w:p w14:paraId="7BA70AE9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525A953D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781C2417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28DC813D" w14:textId="77777777" w:rsidTr="00C12E62">
        <w:trPr>
          <w:trHeight w:val="245"/>
        </w:trPr>
        <w:tc>
          <w:tcPr>
            <w:tcW w:w="1839" w:type="dxa"/>
          </w:tcPr>
          <w:p w14:paraId="0138839A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701D56CF" w14:textId="0D7ADFA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>
              <w:rPr>
                <w:rFonts w:asciiTheme="minorHAnsi" w:hAnsiTheme="minorHAnsi"/>
                <w:sz w:val="21"/>
              </w:rPr>
              <w:t>Hydraulisch systeem</w:t>
            </w:r>
          </w:p>
        </w:tc>
        <w:tc>
          <w:tcPr>
            <w:tcW w:w="1844" w:type="dxa"/>
          </w:tcPr>
          <w:p w14:paraId="3098360B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5A5E14B1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664CBC31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62C62CFD" w14:textId="77777777" w:rsidTr="00C12E62">
        <w:trPr>
          <w:trHeight w:val="490"/>
        </w:trPr>
        <w:tc>
          <w:tcPr>
            <w:tcW w:w="1839" w:type="dxa"/>
          </w:tcPr>
          <w:p w14:paraId="52800497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143CE422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Frame en plaatwerk</w:t>
            </w:r>
          </w:p>
        </w:tc>
        <w:tc>
          <w:tcPr>
            <w:tcW w:w="1844" w:type="dxa"/>
          </w:tcPr>
          <w:p w14:paraId="7F08A691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09EB0E0D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1986C87D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FE7FD4" w:rsidRPr="000E1155" w14:paraId="6210D8DE" w14:textId="77777777" w:rsidTr="00C12E62">
        <w:trPr>
          <w:trHeight w:val="490"/>
        </w:trPr>
        <w:tc>
          <w:tcPr>
            <w:tcW w:w="1839" w:type="dxa"/>
          </w:tcPr>
          <w:p w14:paraId="343A10F5" w14:textId="16BE5B9C" w:rsidR="00FE7FD4" w:rsidRPr="000E1155" w:rsidRDefault="00FE7FD4" w:rsidP="000E1155">
            <w:pPr>
              <w:rPr>
                <w:rFonts w:asciiTheme="minorHAnsi" w:hAnsiTheme="minorHAnsi"/>
                <w:sz w:val="21"/>
              </w:rPr>
            </w:pPr>
            <w:r>
              <w:rPr>
                <w:rFonts w:asciiTheme="minorHAnsi" w:hAnsiTheme="minorHAnsi"/>
                <w:sz w:val="21"/>
              </w:rPr>
              <w:t>Werktuig</w:t>
            </w:r>
          </w:p>
        </w:tc>
        <w:tc>
          <w:tcPr>
            <w:tcW w:w="1934" w:type="dxa"/>
          </w:tcPr>
          <w:p w14:paraId="32A95814" w14:textId="1D7E07BC" w:rsidR="00FE7FD4" w:rsidRPr="000E1155" w:rsidRDefault="00FE7FD4" w:rsidP="000E1155">
            <w:pPr>
              <w:rPr>
                <w:rFonts w:asciiTheme="minorHAnsi" w:hAnsiTheme="minorHAnsi"/>
                <w:sz w:val="21"/>
              </w:rPr>
            </w:pPr>
            <w:r>
              <w:rPr>
                <w:rFonts w:asciiTheme="minorHAnsi" w:hAnsiTheme="minorHAnsi"/>
                <w:sz w:val="21"/>
              </w:rPr>
              <w:t>Onderdeel</w:t>
            </w:r>
          </w:p>
        </w:tc>
        <w:tc>
          <w:tcPr>
            <w:tcW w:w="1844" w:type="dxa"/>
          </w:tcPr>
          <w:p w14:paraId="25A4BF46" w14:textId="0E921480" w:rsidR="00FE7FD4" w:rsidRPr="000E1155" w:rsidRDefault="00FE7FD4" w:rsidP="000E1155">
            <w:pPr>
              <w:rPr>
                <w:rFonts w:asciiTheme="minorHAnsi" w:hAnsiTheme="minorHAnsi"/>
                <w:sz w:val="21"/>
              </w:rPr>
            </w:pPr>
            <w:r>
              <w:rPr>
                <w:rFonts w:asciiTheme="minorHAnsi" w:hAnsiTheme="minorHAnsi"/>
                <w:sz w:val="21"/>
              </w:rPr>
              <w:t>Dagelijks onderhoud</w:t>
            </w:r>
          </w:p>
        </w:tc>
        <w:tc>
          <w:tcPr>
            <w:tcW w:w="1844" w:type="dxa"/>
          </w:tcPr>
          <w:p w14:paraId="3C4AA943" w14:textId="47938100" w:rsidR="00FE7FD4" w:rsidRPr="000E1155" w:rsidRDefault="00FE7FD4" w:rsidP="000E1155">
            <w:pPr>
              <w:rPr>
                <w:rFonts w:asciiTheme="minorHAnsi" w:hAnsiTheme="minorHAnsi"/>
                <w:sz w:val="21"/>
              </w:rPr>
            </w:pPr>
            <w:r>
              <w:rPr>
                <w:rFonts w:asciiTheme="minorHAnsi" w:hAnsiTheme="minorHAnsi"/>
                <w:sz w:val="21"/>
              </w:rPr>
              <w:t>Periodiek onderhoud</w:t>
            </w:r>
          </w:p>
        </w:tc>
        <w:tc>
          <w:tcPr>
            <w:tcW w:w="1844" w:type="dxa"/>
          </w:tcPr>
          <w:p w14:paraId="2C720B5C" w14:textId="77777777" w:rsidR="00FE7FD4" w:rsidRDefault="00FE7FD4" w:rsidP="000E1155">
            <w:pPr>
              <w:rPr>
                <w:rFonts w:asciiTheme="minorHAnsi" w:hAnsiTheme="minorHAnsi"/>
                <w:sz w:val="21"/>
              </w:rPr>
            </w:pPr>
            <w:r>
              <w:rPr>
                <w:rFonts w:asciiTheme="minorHAnsi" w:hAnsiTheme="minorHAnsi"/>
                <w:sz w:val="21"/>
              </w:rPr>
              <w:t>Groot onderhoud</w:t>
            </w:r>
          </w:p>
          <w:p w14:paraId="174C3819" w14:textId="4B4836FB" w:rsidR="00FE7FD4" w:rsidRPr="000E1155" w:rsidRDefault="00FE7FD4" w:rsidP="000E1155">
            <w:pPr>
              <w:rPr>
                <w:rFonts w:asciiTheme="minorHAnsi" w:hAnsiTheme="minorHAnsi"/>
                <w:sz w:val="21"/>
              </w:rPr>
            </w:pPr>
            <w:r>
              <w:rPr>
                <w:rFonts w:asciiTheme="minorHAnsi" w:hAnsiTheme="minorHAnsi"/>
                <w:sz w:val="21"/>
              </w:rPr>
              <w:t xml:space="preserve"> ( winter)</w:t>
            </w:r>
          </w:p>
        </w:tc>
      </w:tr>
      <w:tr w:rsidR="000E1155" w:rsidRPr="000E1155" w14:paraId="609C21FA" w14:textId="77777777" w:rsidTr="00C12E62">
        <w:trPr>
          <w:trHeight w:val="245"/>
        </w:trPr>
        <w:tc>
          <w:tcPr>
            <w:tcW w:w="1839" w:type="dxa"/>
          </w:tcPr>
          <w:p w14:paraId="67B8CDFC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Wikkelaar</w:t>
            </w:r>
          </w:p>
        </w:tc>
        <w:tc>
          <w:tcPr>
            <w:tcW w:w="1934" w:type="dxa"/>
          </w:tcPr>
          <w:p w14:paraId="37C321DA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scharnierpunten</w:t>
            </w:r>
          </w:p>
        </w:tc>
        <w:tc>
          <w:tcPr>
            <w:tcW w:w="1844" w:type="dxa"/>
          </w:tcPr>
          <w:p w14:paraId="53F671D9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307A80E1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66AEF28E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675FA474" w14:textId="77777777" w:rsidTr="00C12E62">
        <w:trPr>
          <w:trHeight w:val="245"/>
        </w:trPr>
        <w:tc>
          <w:tcPr>
            <w:tcW w:w="1839" w:type="dxa"/>
          </w:tcPr>
          <w:p w14:paraId="60D05F57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34E67F8C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folie</w:t>
            </w:r>
          </w:p>
        </w:tc>
        <w:tc>
          <w:tcPr>
            <w:tcW w:w="1844" w:type="dxa"/>
          </w:tcPr>
          <w:p w14:paraId="09B7E9C4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6F8FB7C0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77893FC0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23BE01CA" w14:textId="77777777" w:rsidTr="00C12E62">
        <w:trPr>
          <w:trHeight w:val="245"/>
        </w:trPr>
        <w:tc>
          <w:tcPr>
            <w:tcW w:w="1839" w:type="dxa"/>
          </w:tcPr>
          <w:p w14:paraId="5B34F225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193A66E3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sensoren</w:t>
            </w:r>
          </w:p>
        </w:tc>
        <w:tc>
          <w:tcPr>
            <w:tcW w:w="1844" w:type="dxa"/>
          </w:tcPr>
          <w:p w14:paraId="7089C616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70813FF6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297FB7E1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50D54C54" w14:textId="77777777" w:rsidTr="00C12E62">
        <w:trPr>
          <w:trHeight w:val="482"/>
        </w:trPr>
        <w:tc>
          <w:tcPr>
            <w:tcW w:w="1839" w:type="dxa"/>
          </w:tcPr>
          <w:p w14:paraId="4B576E0F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742620D2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Foliehouders en stretchers</w:t>
            </w:r>
          </w:p>
        </w:tc>
        <w:tc>
          <w:tcPr>
            <w:tcW w:w="1844" w:type="dxa"/>
          </w:tcPr>
          <w:p w14:paraId="75C5FD4A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4792FA64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6C9CA791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4B7E5C70" w14:textId="77777777" w:rsidTr="00C12E62">
        <w:trPr>
          <w:trHeight w:val="245"/>
        </w:trPr>
        <w:tc>
          <w:tcPr>
            <w:tcW w:w="1839" w:type="dxa"/>
          </w:tcPr>
          <w:p w14:paraId="21DE06AA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5DB25A8F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Wielen en banden</w:t>
            </w:r>
          </w:p>
        </w:tc>
        <w:tc>
          <w:tcPr>
            <w:tcW w:w="1844" w:type="dxa"/>
          </w:tcPr>
          <w:p w14:paraId="1E48FFA3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7183C1F7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66B511F2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414B49B2" w14:textId="77777777" w:rsidTr="00C12E62">
        <w:trPr>
          <w:trHeight w:val="245"/>
        </w:trPr>
        <w:tc>
          <w:tcPr>
            <w:tcW w:w="1839" w:type="dxa"/>
          </w:tcPr>
          <w:p w14:paraId="49AD0144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0D16599C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verlichting</w:t>
            </w:r>
          </w:p>
        </w:tc>
        <w:tc>
          <w:tcPr>
            <w:tcW w:w="1844" w:type="dxa"/>
          </w:tcPr>
          <w:p w14:paraId="2D786939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7F698858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0EA0939B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7FAF174F" w14:textId="77777777" w:rsidTr="00C12E62">
        <w:trPr>
          <w:trHeight w:val="245"/>
        </w:trPr>
        <w:tc>
          <w:tcPr>
            <w:tcW w:w="1839" w:type="dxa"/>
          </w:tcPr>
          <w:p w14:paraId="5863BEAC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0596B623" w14:textId="7E5C5430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>
              <w:rPr>
                <w:rFonts w:asciiTheme="minorHAnsi" w:hAnsiTheme="minorHAnsi"/>
                <w:sz w:val="21"/>
              </w:rPr>
              <w:t>Hydraulisch systeem</w:t>
            </w:r>
          </w:p>
        </w:tc>
        <w:tc>
          <w:tcPr>
            <w:tcW w:w="1844" w:type="dxa"/>
          </w:tcPr>
          <w:p w14:paraId="01D6148A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0CDEB1FA" w14:textId="0241B263" w:rsidR="000E1155" w:rsidRPr="000E1155" w:rsidRDefault="006A1CAA" w:rsidP="000E1155">
            <w:pPr>
              <w:rPr>
                <w:rFonts w:asciiTheme="minorHAnsi" w:hAnsiTheme="minorHAnsi"/>
                <w:sz w:val="21"/>
              </w:rPr>
            </w:pPr>
            <w:r>
              <w:rPr>
                <w:rFonts w:asciiTheme="minorHAnsi" w:hAnsiTheme="minorHAnsi"/>
                <w:sz w:val="21"/>
              </w:rPr>
              <w:t>Kijken of slangen niet zweten, anders vervangen</w:t>
            </w:r>
          </w:p>
        </w:tc>
        <w:tc>
          <w:tcPr>
            <w:tcW w:w="1844" w:type="dxa"/>
          </w:tcPr>
          <w:p w14:paraId="565E6E02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064EF407" w14:textId="77777777" w:rsidTr="00C12E62">
        <w:trPr>
          <w:trHeight w:val="245"/>
        </w:trPr>
        <w:tc>
          <w:tcPr>
            <w:tcW w:w="1839" w:type="dxa"/>
          </w:tcPr>
          <w:p w14:paraId="005707D6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25D44BE0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frame</w:t>
            </w:r>
          </w:p>
        </w:tc>
        <w:tc>
          <w:tcPr>
            <w:tcW w:w="1844" w:type="dxa"/>
          </w:tcPr>
          <w:p w14:paraId="5C6F8D84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3E94F192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7304481A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3E8DCB8A" w14:textId="77777777" w:rsidTr="00C12E62">
        <w:trPr>
          <w:trHeight w:val="245"/>
        </w:trPr>
        <w:tc>
          <w:tcPr>
            <w:tcW w:w="1839" w:type="dxa"/>
          </w:tcPr>
          <w:p w14:paraId="1DF45749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41C53B79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beveiligingen</w:t>
            </w:r>
          </w:p>
        </w:tc>
        <w:tc>
          <w:tcPr>
            <w:tcW w:w="1844" w:type="dxa"/>
          </w:tcPr>
          <w:p w14:paraId="46877463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5588D53A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7D68F50C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FE7FD4" w:rsidRPr="000E1155" w14:paraId="2B01DAB7" w14:textId="77777777" w:rsidTr="00C12E62">
        <w:trPr>
          <w:trHeight w:val="245"/>
        </w:trPr>
        <w:tc>
          <w:tcPr>
            <w:tcW w:w="1839" w:type="dxa"/>
          </w:tcPr>
          <w:p w14:paraId="7A83BD55" w14:textId="337B0F8B" w:rsidR="00FE7FD4" w:rsidRPr="000E1155" w:rsidRDefault="00FE7FD4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Hogedruk</w:t>
            </w:r>
            <w:r>
              <w:rPr>
                <w:rFonts w:asciiTheme="minorHAnsi" w:hAnsiTheme="minorHAnsi"/>
                <w:sz w:val="21"/>
              </w:rPr>
              <w:t xml:space="preserve"> pers</w:t>
            </w:r>
          </w:p>
        </w:tc>
        <w:tc>
          <w:tcPr>
            <w:tcW w:w="1934" w:type="dxa"/>
          </w:tcPr>
          <w:p w14:paraId="2B0363FC" w14:textId="277B6D1E" w:rsidR="00FE7FD4" w:rsidRPr="000E1155" w:rsidRDefault="00FE7FD4" w:rsidP="000E1155">
            <w:pPr>
              <w:rPr>
                <w:rFonts w:asciiTheme="minorHAnsi" w:hAnsiTheme="minorHAnsi"/>
                <w:sz w:val="21"/>
              </w:rPr>
            </w:pPr>
            <w:r>
              <w:rPr>
                <w:rFonts w:asciiTheme="minorHAnsi" w:hAnsiTheme="minorHAnsi"/>
                <w:sz w:val="21"/>
              </w:rPr>
              <w:t>Tussen as</w:t>
            </w:r>
          </w:p>
        </w:tc>
        <w:tc>
          <w:tcPr>
            <w:tcW w:w="1844" w:type="dxa"/>
          </w:tcPr>
          <w:p w14:paraId="3C1F88FF" w14:textId="77777777" w:rsidR="00FE7FD4" w:rsidRPr="000E1155" w:rsidRDefault="00FE7FD4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20D77F4C" w14:textId="77777777" w:rsidR="00FE7FD4" w:rsidRPr="000E1155" w:rsidRDefault="00FE7FD4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063B463A" w14:textId="77777777" w:rsidR="00FE7FD4" w:rsidRPr="000E1155" w:rsidRDefault="00FE7FD4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0F50D724" w14:textId="77777777" w:rsidTr="000E1155">
        <w:trPr>
          <w:trHeight w:val="248"/>
        </w:trPr>
        <w:tc>
          <w:tcPr>
            <w:tcW w:w="1839" w:type="dxa"/>
          </w:tcPr>
          <w:p w14:paraId="60C64279" w14:textId="73698E0A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30F117E4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 w:rsidRPr="000E1155">
              <w:rPr>
                <w:rFonts w:asciiTheme="minorHAnsi" w:hAnsiTheme="minorHAnsi"/>
                <w:sz w:val="21"/>
              </w:rPr>
              <w:t>Pick-up</w:t>
            </w:r>
          </w:p>
        </w:tc>
        <w:tc>
          <w:tcPr>
            <w:tcW w:w="1844" w:type="dxa"/>
          </w:tcPr>
          <w:p w14:paraId="2C2E49F1" w14:textId="585F63C2" w:rsidR="000E1155" w:rsidRPr="000E1155" w:rsidRDefault="006A1CAA" w:rsidP="000E1155">
            <w:pPr>
              <w:rPr>
                <w:rFonts w:asciiTheme="minorHAnsi" w:hAnsiTheme="minorHAnsi"/>
                <w:sz w:val="21"/>
              </w:rPr>
            </w:pPr>
            <w:r>
              <w:rPr>
                <w:rFonts w:asciiTheme="minorHAnsi" w:hAnsiTheme="minorHAnsi"/>
                <w:sz w:val="21"/>
              </w:rPr>
              <w:t>Visuele controle, controleren of ze nag allemaal aanwezig zijn en vastzitten</w:t>
            </w:r>
          </w:p>
        </w:tc>
        <w:tc>
          <w:tcPr>
            <w:tcW w:w="1844" w:type="dxa"/>
          </w:tcPr>
          <w:p w14:paraId="06D75A4D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0EAFF4D9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1A2BF161" w14:textId="77777777" w:rsidTr="00C12E62">
        <w:trPr>
          <w:trHeight w:val="245"/>
        </w:trPr>
        <w:tc>
          <w:tcPr>
            <w:tcW w:w="1839" w:type="dxa"/>
          </w:tcPr>
          <w:p w14:paraId="2B5A3D4C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3FEE4F72" w14:textId="2CF46869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>
              <w:rPr>
                <w:rFonts w:asciiTheme="minorHAnsi" w:hAnsiTheme="minorHAnsi"/>
                <w:sz w:val="21"/>
              </w:rPr>
              <w:t>invoertanden</w:t>
            </w:r>
          </w:p>
        </w:tc>
        <w:tc>
          <w:tcPr>
            <w:tcW w:w="1844" w:type="dxa"/>
          </w:tcPr>
          <w:p w14:paraId="346AA327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7A01E7BB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3623E599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7EC43D0E" w14:textId="77777777" w:rsidTr="00C12E62">
        <w:trPr>
          <w:trHeight w:val="245"/>
        </w:trPr>
        <w:tc>
          <w:tcPr>
            <w:tcW w:w="1839" w:type="dxa"/>
          </w:tcPr>
          <w:p w14:paraId="27EA4C00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627274CA" w14:textId="2E547F46" w:rsidR="000E1155" w:rsidRDefault="000E1155" w:rsidP="000E1155">
            <w:pPr>
              <w:rPr>
                <w:rFonts w:asciiTheme="minorHAnsi" w:hAnsiTheme="minorHAnsi"/>
                <w:sz w:val="21"/>
              </w:rPr>
            </w:pPr>
            <w:r>
              <w:rPr>
                <w:rFonts w:asciiTheme="minorHAnsi" w:hAnsiTheme="minorHAnsi"/>
                <w:sz w:val="21"/>
              </w:rPr>
              <w:t>Mes en tegen mes</w:t>
            </w:r>
          </w:p>
        </w:tc>
        <w:tc>
          <w:tcPr>
            <w:tcW w:w="1844" w:type="dxa"/>
          </w:tcPr>
          <w:p w14:paraId="5BF74C96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39420337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34821DF6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13AAC578" w14:textId="77777777" w:rsidTr="00C12E62">
        <w:trPr>
          <w:trHeight w:val="245"/>
        </w:trPr>
        <w:tc>
          <w:tcPr>
            <w:tcW w:w="1839" w:type="dxa"/>
          </w:tcPr>
          <w:p w14:paraId="2CE412BE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44AFBE11" w14:textId="2D8A1784" w:rsidR="000E1155" w:rsidRDefault="000E1155" w:rsidP="000E1155">
            <w:pPr>
              <w:rPr>
                <w:rFonts w:asciiTheme="minorHAnsi" w:hAnsiTheme="minorHAnsi"/>
                <w:sz w:val="21"/>
              </w:rPr>
            </w:pPr>
            <w:r>
              <w:rPr>
                <w:rFonts w:asciiTheme="minorHAnsi" w:hAnsiTheme="minorHAnsi"/>
                <w:sz w:val="21"/>
              </w:rPr>
              <w:t>perswagen</w:t>
            </w:r>
          </w:p>
        </w:tc>
        <w:tc>
          <w:tcPr>
            <w:tcW w:w="1844" w:type="dxa"/>
          </w:tcPr>
          <w:p w14:paraId="251B711D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28CF1E55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2CCB7095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1D35C5C5" w14:textId="77777777" w:rsidTr="00C12E62">
        <w:trPr>
          <w:trHeight w:val="245"/>
        </w:trPr>
        <w:tc>
          <w:tcPr>
            <w:tcW w:w="1839" w:type="dxa"/>
          </w:tcPr>
          <w:p w14:paraId="219E7008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563CB64D" w14:textId="1F2573B0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  <w:r>
              <w:rPr>
                <w:rFonts w:asciiTheme="minorHAnsi" w:hAnsiTheme="minorHAnsi"/>
                <w:sz w:val="21"/>
              </w:rPr>
              <w:t>Knoop apparaat</w:t>
            </w:r>
          </w:p>
        </w:tc>
        <w:tc>
          <w:tcPr>
            <w:tcW w:w="1844" w:type="dxa"/>
          </w:tcPr>
          <w:p w14:paraId="722A882E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64B72F3D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629C31F7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129F4521" w14:textId="77777777" w:rsidTr="00C12E62">
        <w:trPr>
          <w:trHeight w:val="245"/>
        </w:trPr>
        <w:tc>
          <w:tcPr>
            <w:tcW w:w="1839" w:type="dxa"/>
          </w:tcPr>
          <w:p w14:paraId="77126ABD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1895C189" w14:textId="11A8046C" w:rsidR="000E1155" w:rsidRDefault="000E1155" w:rsidP="000E1155">
            <w:pPr>
              <w:rPr>
                <w:rFonts w:asciiTheme="minorHAnsi" w:hAnsiTheme="minorHAnsi"/>
                <w:sz w:val="21"/>
              </w:rPr>
            </w:pPr>
            <w:r>
              <w:rPr>
                <w:rFonts w:asciiTheme="minorHAnsi" w:hAnsiTheme="minorHAnsi"/>
                <w:sz w:val="21"/>
              </w:rPr>
              <w:t>smeerpunten</w:t>
            </w:r>
          </w:p>
        </w:tc>
        <w:tc>
          <w:tcPr>
            <w:tcW w:w="1844" w:type="dxa"/>
          </w:tcPr>
          <w:p w14:paraId="442E5566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408EFF79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48EBA17E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5DB9C6FE" w14:textId="77777777" w:rsidTr="00C12E62">
        <w:trPr>
          <w:trHeight w:val="245"/>
        </w:trPr>
        <w:tc>
          <w:tcPr>
            <w:tcW w:w="1839" w:type="dxa"/>
          </w:tcPr>
          <w:p w14:paraId="1E4E5D87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3F66CD2C" w14:textId="6839AA02" w:rsidR="000E1155" w:rsidRDefault="000E1155" w:rsidP="000E1155">
            <w:pPr>
              <w:rPr>
                <w:rFonts w:asciiTheme="minorHAnsi" w:hAnsiTheme="minorHAnsi"/>
                <w:sz w:val="21"/>
              </w:rPr>
            </w:pPr>
            <w:r>
              <w:rPr>
                <w:rFonts w:asciiTheme="minorHAnsi" w:hAnsiTheme="minorHAnsi"/>
                <w:sz w:val="21"/>
              </w:rPr>
              <w:t>touw</w:t>
            </w:r>
          </w:p>
        </w:tc>
        <w:tc>
          <w:tcPr>
            <w:tcW w:w="1844" w:type="dxa"/>
          </w:tcPr>
          <w:p w14:paraId="65D9F59C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75B05FB3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0A5443CD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39E027AD" w14:textId="77777777" w:rsidTr="00C12E62">
        <w:trPr>
          <w:trHeight w:val="245"/>
        </w:trPr>
        <w:tc>
          <w:tcPr>
            <w:tcW w:w="1839" w:type="dxa"/>
          </w:tcPr>
          <w:p w14:paraId="5BFDAFD6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2E4F80AE" w14:textId="205067AA" w:rsidR="000E1155" w:rsidRDefault="000E1155" w:rsidP="000E1155">
            <w:pPr>
              <w:rPr>
                <w:rFonts w:asciiTheme="minorHAnsi" w:hAnsiTheme="minorHAnsi"/>
                <w:sz w:val="21"/>
              </w:rPr>
            </w:pPr>
            <w:r>
              <w:rPr>
                <w:rFonts w:asciiTheme="minorHAnsi" w:hAnsiTheme="minorHAnsi"/>
                <w:sz w:val="21"/>
              </w:rPr>
              <w:t>Wielen en banden</w:t>
            </w:r>
          </w:p>
        </w:tc>
        <w:tc>
          <w:tcPr>
            <w:tcW w:w="1844" w:type="dxa"/>
          </w:tcPr>
          <w:p w14:paraId="3B08682E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4C9185CD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05C6E231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22130773" w14:textId="77777777" w:rsidTr="00C12E62">
        <w:trPr>
          <w:trHeight w:val="245"/>
        </w:trPr>
        <w:tc>
          <w:tcPr>
            <w:tcW w:w="1839" w:type="dxa"/>
          </w:tcPr>
          <w:p w14:paraId="3477280D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5A485875" w14:textId="7387C19D" w:rsidR="000E1155" w:rsidRDefault="000E1155" w:rsidP="000E1155">
            <w:pPr>
              <w:rPr>
                <w:rFonts w:asciiTheme="minorHAnsi" w:hAnsiTheme="minorHAnsi"/>
                <w:sz w:val="21"/>
              </w:rPr>
            </w:pPr>
            <w:r>
              <w:rPr>
                <w:rFonts w:asciiTheme="minorHAnsi" w:hAnsiTheme="minorHAnsi"/>
                <w:sz w:val="21"/>
              </w:rPr>
              <w:t>verlichting</w:t>
            </w:r>
          </w:p>
        </w:tc>
        <w:tc>
          <w:tcPr>
            <w:tcW w:w="1844" w:type="dxa"/>
          </w:tcPr>
          <w:p w14:paraId="24766343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6CCAC440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39D7ACF5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6D1E9513" w14:textId="77777777" w:rsidTr="00C12E62">
        <w:trPr>
          <w:trHeight w:val="245"/>
        </w:trPr>
        <w:tc>
          <w:tcPr>
            <w:tcW w:w="1839" w:type="dxa"/>
          </w:tcPr>
          <w:p w14:paraId="551487E6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0FAE5CC6" w14:textId="6235358E" w:rsidR="000E1155" w:rsidRDefault="000E1155" w:rsidP="000E1155">
            <w:pPr>
              <w:rPr>
                <w:rFonts w:asciiTheme="minorHAnsi" w:hAnsiTheme="minorHAnsi"/>
                <w:sz w:val="21"/>
              </w:rPr>
            </w:pPr>
            <w:r>
              <w:rPr>
                <w:rFonts w:asciiTheme="minorHAnsi" w:hAnsiTheme="minorHAnsi"/>
                <w:sz w:val="21"/>
              </w:rPr>
              <w:t>Frame en plaatwerk</w:t>
            </w:r>
          </w:p>
        </w:tc>
        <w:tc>
          <w:tcPr>
            <w:tcW w:w="1844" w:type="dxa"/>
          </w:tcPr>
          <w:p w14:paraId="2F29BFB8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6FACBAA0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50808296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FE7FD4" w:rsidRPr="000E1155" w14:paraId="061E77D8" w14:textId="77777777" w:rsidTr="00C12E62">
        <w:trPr>
          <w:trHeight w:val="245"/>
        </w:trPr>
        <w:tc>
          <w:tcPr>
            <w:tcW w:w="1839" w:type="dxa"/>
          </w:tcPr>
          <w:p w14:paraId="7A5B4013" w14:textId="77535E54" w:rsidR="00FE7FD4" w:rsidRPr="000E1155" w:rsidRDefault="00FE7FD4" w:rsidP="000E1155">
            <w:pPr>
              <w:rPr>
                <w:rFonts w:asciiTheme="minorHAnsi" w:hAnsiTheme="minorHAnsi"/>
                <w:sz w:val="21"/>
              </w:rPr>
            </w:pPr>
            <w:r>
              <w:rPr>
                <w:rFonts w:asciiTheme="minorHAnsi" w:hAnsiTheme="minorHAnsi"/>
                <w:sz w:val="21"/>
              </w:rPr>
              <w:t>Grootpak pers</w:t>
            </w:r>
          </w:p>
        </w:tc>
        <w:tc>
          <w:tcPr>
            <w:tcW w:w="1934" w:type="dxa"/>
          </w:tcPr>
          <w:p w14:paraId="19B60494" w14:textId="573C65EF" w:rsidR="00FE7FD4" w:rsidRDefault="00FE7FD4" w:rsidP="000E1155">
            <w:pPr>
              <w:rPr>
                <w:rFonts w:asciiTheme="minorHAnsi" w:hAnsiTheme="minorHAnsi"/>
                <w:sz w:val="21"/>
              </w:rPr>
            </w:pPr>
            <w:r>
              <w:rPr>
                <w:rFonts w:asciiTheme="minorHAnsi" w:hAnsiTheme="minorHAnsi"/>
                <w:sz w:val="21"/>
              </w:rPr>
              <w:t>Tussen as</w:t>
            </w:r>
          </w:p>
        </w:tc>
        <w:tc>
          <w:tcPr>
            <w:tcW w:w="1844" w:type="dxa"/>
          </w:tcPr>
          <w:p w14:paraId="76DA55FD" w14:textId="77777777" w:rsidR="00FE7FD4" w:rsidRPr="000E1155" w:rsidRDefault="00FE7FD4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3121BBE7" w14:textId="77777777" w:rsidR="00FE7FD4" w:rsidRPr="000E1155" w:rsidRDefault="00FE7FD4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76326375" w14:textId="77777777" w:rsidR="00FE7FD4" w:rsidRPr="000E1155" w:rsidRDefault="00FE7FD4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319F57C6" w14:textId="77777777" w:rsidTr="00C12E62">
        <w:trPr>
          <w:trHeight w:val="245"/>
        </w:trPr>
        <w:tc>
          <w:tcPr>
            <w:tcW w:w="1839" w:type="dxa"/>
          </w:tcPr>
          <w:p w14:paraId="4FBE3AA7" w14:textId="431F69C0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4FDCF1AF" w14:textId="1E885091" w:rsidR="000E1155" w:rsidRDefault="000E1155" w:rsidP="000E1155">
            <w:pPr>
              <w:rPr>
                <w:rFonts w:asciiTheme="minorHAnsi" w:hAnsiTheme="minorHAnsi"/>
                <w:sz w:val="21"/>
              </w:rPr>
            </w:pPr>
            <w:r>
              <w:rPr>
                <w:rFonts w:asciiTheme="minorHAnsi" w:hAnsiTheme="minorHAnsi"/>
                <w:sz w:val="21"/>
              </w:rPr>
              <w:t>Pick-up</w:t>
            </w:r>
          </w:p>
        </w:tc>
        <w:tc>
          <w:tcPr>
            <w:tcW w:w="1844" w:type="dxa"/>
          </w:tcPr>
          <w:p w14:paraId="6A309852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65506225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57D215E8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2DDCEBFA" w14:textId="77777777" w:rsidTr="00C12E62">
        <w:trPr>
          <w:trHeight w:val="245"/>
        </w:trPr>
        <w:tc>
          <w:tcPr>
            <w:tcW w:w="1839" w:type="dxa"/>
          </w:tcPr>
          <w:p w14:paraId="7677356B" w14:textId="77777777" w:rsid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5649346B" w14:textId="7394AC2B" w:rsidR="000E1155" w:rsidRDefault="000E1155" w:rsidP="000E1155">
            <w:pPr>
              <w:rPr>
                <w:rFonts w:asciiTheme="minorHAnsi" w:hAnsiTheme="minorHAnsi"/>
                <w:sz w:val="21"/>
              </w:rPr>
            </w:pPr>
            <w:r>
              <w:rPr>
                <w:rFonts w:asciiTheme="minorHAnsi" w:hAnsiTheme="minorHAnsi"/>
                <w:sz w:val="21"/>
              </w:rPr>
              <w:t>invoerrotor</w:t>
            </w:r>
          </w:p>
        </w:tc>
        <w:tc>
          <w:tcPr>
            <w:tcW w:w="1844" w:type="dxa"/>
          </w:tcPr>
          <w:p w14:paraId="516CD219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56C4F221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5C89CF27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177AA153" w14:textId="77777777" w:rsidTr="00C12E62">
        <w:trPr>
          <w:trHeight w:val="245"/>
        </w:trPr>
        <w:tc>
          <w:tcPr>
            <w:tcW w:w="1839" w:type="dxa"/>
          </w:tcPr>
          <w:p w14:paraId="15AB169B" w14:textId="77777777" w:rsid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5F8EF97F" w14:textId="35288AC1" w:rsidR="000E1155" w:rsidRDefault="000E1155" w:rsidP="000E1155">
            <w:pPr>
              <w:rPr>
                <w:rFonts w:asciiTheme="minorHAnsi" w:hAnsiTheme="minorHAnsi"/>
                <w:sz w:val="21"/>
              </w:rPr>
            </w:pPr>
            <w:r>
              <w:rPr>
                <w:rFonts w:asciiTheme="minorHAnsi" w:hAnsiTheme="minorHAnsi"/>
                <w:sz w:val="21"/>
              </w:rPr>
              <w:t>bodemplaat</w:t>
            </w:r>
          </w:p>
        </w:tc>
        <w:tc>
          <w:tcPr>
            <w:tcW w:w="1844" w:type="dxa"/>
          </w:tcPr>
          <w:p w14:paraId="0B065807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0D6BC4AF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7A6533A1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3438C139" w14:textId="77777777" w:rsidTr="00C12E62">
        <w:trPr>
          <w:trHeight w:val="245"/>
        </w:trPr>
        <w:tc>
          <w:tcPr>
            <w:tcW w:w="1839" w:type="dxa"/>
          </w:tcPr>
          <w:p w14:paraId="0FD98690" w14:textId="77777777" w:rsid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270C00E1" w14:textId="5A9CC6B1" w:rsidR="000E1155" w:rsidRDefault="000E1155" w:rsidP="000E1155">
            <w:pPr>
              <w:rPr>
                <w:rFonts w:asciiTheme="minorHAnsi" w:hAnsiTheme="minorHAnsi"/>
                <w:sz w:val="21"/>
              </w:rPr>
            </w:pPr>
            <w:r>
              <w:rPr>
                <w:rFonts w:asciiTheme="minorHAnsi" w:hAnsiTheme="minorHAnsi"/>
                <w:sz w:val="21"/>
              </w:rPr>
              <w:t>messen</w:t>
            </w:r>
          </w:p>
        </w:tc>
        <w:tc>
          <w:tcPr>
            <w:tcW w:w="1844" w:type="dxa"/>
          </w:tcPr>
          <w:p w14:paraId="128A84EB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6719E24B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670B368E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68D8DDDA" w14:textId="77777777" w:rsidTr="00C12E62">
        <w:trPr>
          <w:trHeight w:val="245"/>
        </w:trPr>
        <w:tc>
          <w:tcPr>
            <w:tcW w:w="1839" w:type="dxa"/>
          </w:tcPr>
          <w:p w14:paraId="116BD6E5" w14:textId="77777777" w:rsid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711FCA28" w14:textId="6531ED26" w:rsidR="000E1155" w:rsidRDefault="000E1155" w:rsidP="000E1155">
            <w:pPr>
              <w:rPr>
                <w:rFonts w:asciiTheme="minorHAnsi" w:hAnsiTheme="minorHAnsi"/>
                <w:sz w:val="21"/>
              </w:rPr>
            </w:pPr>
            <w:r>
              <w:rPr>
                <w:rFonts w:asciiTheme="minorHAnsi" w:hAnsiTheme="minorHAnsi"/>
                <w:sz w:val="21"/>
              </w:rPr>
              <w:t>perswagen</w:t>
            </w:r>
          </w:p>
        </w:tc>
        <w:tc>
          <w:tcPr>
            <w:tcW w:w="1844" w:type="dxa"/>
          </w:tcPr>
          <w:p w14:paraId="6B9B5EDC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4293015A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1CA7B509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22EF7C63" w14:textId="77777777" w:rsidTr="00C12E62">
        <w:trPr>
          <w:trHeight w:val="245"/>
        </w:trPr>
        <w:tc>
          <w:tcPr>
            <w:tcW w:w="1839" w:type="dxa"/>
          </w:tcPr>
          <w:p w14:paraId="30804439" w14:textId="77777777" w:rsid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43C61B78" w14:textId="5CA9C571" w:rsidR="000E1155" w:rsidRDefault="000E1155" w:rsidP="000E1155">
            <w:pPr>
              <w:rPr>
                <w:rFonts w:asciiTheme="minorHAnsi" w:hAnsiTheme="minorHAnsi"/>
                <w:sz w:val="21"/>
              </w:rPr>
            </w:pPr>
            <w:r>
              <w:rPr>
                <w:rFonts w:asciiTheme="minorHAnsi" w:hAnsiTheme="minorHAnsi"/>
                <w:sz w:val="21"/>
              </w:rPr>
              <w:t>Mes en tegen mes</w:t>
            </w:r>
          </w:p>
        </w:tc>
        <w:tc>
          <w:tcPr>
            <w:tcW w:w="1844" w:type="dxa"/>
          </w:tcPr>
          <w:p w14:paraId="22189F7D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25AB5089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383D4E3E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59FF5D4D" w14:textId="77777777" w:rsidTr="00C12E62">
        <w:trPr>
          <w:trHeight w:val="245"/>
        </w:trPr>
        <w:tc>
          <w:tcPr>
            <w:tcW w:w="1839" w:type="dxa"/>
          </w:tcPr>
          <w:p w14:paraId="36A63637" w14:textId="77777777" w:rsid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217AAF27" w14:textId="68C63239" w:rsidR="000E1155" w:rsidRDefault="000E1155" w:rsidP="000E1155">
            <w:pPr>
              <w:rPr>
                <w:rFonts w:asciiTheme="minorHAnsi" w:hAnsiTheme="minorHAnsi"/>
                <w:sz w:val="21"/>
              </w:rPr>
            </w:pPr>
            <w:r>
              <w:rPr>
                <w:rFonts w:asciiTheme="minorHAnsi" w:hAnsiTheme="minorHAnsi"/>
                <w:sz w:val="21"/>
              </w:rPr>
              <w:t>Knoop apparaat</w:t>
            </w:r>
          </w:p>
        </w:tc>
        <w:tc>
          <w:tcPr>
            <w:tcW w:w="1844" w:type="dxa"/>
          </w:tcPr>
          <w:p w14:paraId="7A9E3678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229C887D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6A2CF6A7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6A1CAA" w:rsidRPr="000E1155" w14:paraId="30EAF97D" w14:textId="77777777" w:rsidTr="00C12E62">
        <w:trPr>
          <w:trHeight w:val="245"/>
        </w:trPr>
        <w:tc>
          <w:tcPr>
            <w:tcW w:w="1839" w:type="dxa"/>
          </w:tcPr>
          <w:p w14:paraId="7F2887A4" w14:textId="77777777" w:rsidR="006A1CAA" w:rsidRDefault="006A1CAA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50E8A453" w14:textId="63B69394" w:rsidR="006A1CAA" w:rsidRDefault="006A1CAA" w:rsidP="000E1155">
            <w:pPr>
              <w:rPr>
                <w:rFonts w:asciiTheme="minorHAnsi" w:hAnsiTheme="minorHAnsi"/>
                <w:sz w:val="21"/>
              </w:rPr>
            </w:pPr>
            <w:r>
              <w:rPr>
                <w:rFonts w:asciiTheme="minorHAnsi" w:hAnsiTheme="minorHAnsi"/>
                <w:sz w:val="21"/>
              </w:rPr>
              <w:t>Centraal smmersysteem</w:t>
            </w:r>
          </w:p>
        </w:tc>
        <w:tc>
          <w:tcPr>
            <w:tcW w:w="1844" w:type="dxa"/>
          </w:tcPr>
          <w:p w14:paraId="07F4E6D6" w14:textId="3775E3B0" w:rsidR="006A1CAA" w:rsidRPr="000E1155" w:rsidRDefault="006A1CAA" w:rsidP="000E1155">
            <w:pPr>
              <w:rPr>
                <w:rFonts w:asciiTheme="minorHAnsi" w:hAnsiTheme="minorHAnsi"/>
                <w:sz w:val="21"/>
              </w:rPr>
            </w:pPr>
            <w:r>
              <w:rPr>
                <w:rFonts w:asciiTheme="minorHAnsi" w:hAnsiTheme="minorHAnsi"/>
                <w:sz w:val="21"/>
              </w:rPr>
              <w:t>Vetpot cobtroleren</w:t>
            </w:r>
          </w:p>
        </w:tc>
        <w:tc>
          <w:tcPr>
            <w:tcW w:w="1844" w:type="dxa"/>
          </w:tcPr>
          <w:p w14:paraId="59485BAF" w14:textId="77777777" w:rsidR="006A1CAA" w:rsidRPr="000E1155" w:rsidRDefault="006A1CAA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47F22E67" w14:textId="566F6D8E" w:rsidR="006A1CAA" w:rsidRPr="000E1155" w:rsidRDefault="006A1CAA" w:rsidP="000E1155">
            <w:pPr>
              <w:rPr>
                <w:rFonts w:asciiTheme="minorHAnsi" w:hAnsiTheme="minorHAnsi"/>
                <w:sz w:val="21"/>
              </w:rPr>
            </w:pPr>
            <w:r>
              <w:rPr>
                <w:rFonts w:asciiTheme="minorHAnsi" w:hAnsiTheme="minorHAnsi"/>
                <w:sz w:val="21"/>
              </w:rPr>
              <w:t>Kijken of alle punten smeren</w:t>
            </w:r>
          </w:p>
        </w:tc>
      </w:tr>
      <w:tr w:rsidR="000E1155" w:rsidRPr="000E1155" w14:paraId="22EDF78A" w14:textId="77777777" w:rsidTr="00C12E62">
        <w:trPr>
          <w:trHeight w:val="245"/>
        </w:trPr>
        <w:tc>
          <w:tcPr>
            <w:tcW w:w="1839" w:type="dxa"/>
          </w:tcPr>
          <w:p w14:paraId="1A3A1928" w14:textId="77777777" w:rsid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41E3D40B" w14:textId="78D84F7D" w:rsidR="000E1155" w:rsidRDefault="000E1155" w:rsidP="000E1155">
            <w:pPr>
              <w:rPr>
                <w:rFonts w:asciiTheme="minorHAnsi" w:hAnsiTheme="minorHAnsi"/>
                <w:sz w:val="21"/>
              </w:rPr>
            </w:pPr>
            <w:r>
              <w:rPr>
                <w:rFonts w:asciiTheme="minorHAnsi" w:hAnsiTheme="minorHAnsi"/>
                <w:sz w:val="21"/>
              </w:rPr>
              <w:t>smeerpunten</w:t>
            </w:r>
          </w:p>
        </w:tc>
        <w:tc>
          <w:tcPr>
            <w:tcW w:w="1844" w:type="dxa"/>
          </w:tcPr>
          <w:p w14:paraId="5C4A92E5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33F2406C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6F9E31EB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6E076A01" w14:textId="77777777" w:rsidTr="00C12E62">
        <w:trPr>
          <w:trHeight w:val="245"/>
        </w:trPr>
        <w:tc>
          <w:tcPr>
            <w:tcW w:w="1839" w:type="dxa"/>
          </w:tcPr>
          <w:p w14:paraId="7683AED7" w14:textId="77777777" w:rsid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34D7561B" w14:textId="0A21454E" w:rsidR="000E1155" w:rsidRDefault="000E1155" w:rsidP="000E1155">
            <w:pPr>
              <w:rPr>
                <w:rFonts w:asciiTheme="minorHAnsi" w:hAnsiTheme="minorHAnsi"/>
                <w:sz w:val="21"/>
              </w:rPr>
            </w:pPr>
            <w:r>
              <w:rPr>
                <w:rFonts w:asciiTheme="minorHAnsi" w:hAnsiTheme="minorHAnsi"/>
                <w:sz w:val="21"/>
              </w:rPr>
              <w:t>touw</w:t>
            </w:r>
          </w:p>
        </w:tc>
        <w:tc>
          <w:tcPr>
            <w:tcW w:w="1844" w:type="dxa"/>
          </w:tcPr>
          <w:p w14:paraId="440F2825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1483E138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2263E9A7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2AB70493" w14:textId="77777777" w:rsidTr="00C12E62">
        <w:trPr>
          <w:trHeight w:val="245"/>
        </w:trPr>
        <w:tc>
          <w:tcPr>
            <w:tcW w:w="1839" w:type="dxa"/>
          </w:tcPr>
          <w:p w14:paraId="3A669F92" w14:textId="77777777" w:rsid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0E048812" w14:textId="1F95141F" w:rsidR="000E1155" w:rsidRDefault="000E1155" w:rsidP="000E1155">
            <w:pPr>
              <w:rPr>
                <w:rFonts w:asciiTheme="minorHAnsi" w:hAnsiTheme="minorHAnsi"/>
                <w:sz w:val="21"/>
              </w:rPr>
            </w:pPr>
            <w:r>
              <w:rPr>
                <w:rFonts w:asciiTheme="minorHAnsi" w:hAnsiTheme="minorHAnsi"/>
                <w:sz w:val="21"/>
              </w:rPr>
              <w:t>Wielen en banden</w:t>
            </w:r>
          </w:p>
        </w:tc>
        <w:tc>
          <w:tcPr>
            <w:tcW w:w="1844" w:type="dxa"/>
          </w:tcPr>
          <w:p w14:paraId="5EE4E0D2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0D91C0AB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2B991493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615180AE" w14:textId="77777777" w:rsidTr="00C12E62">
        <w:trPr>
          <w:trHeight w:val="245"/>
        </w:trPr>
        <w:tc>
          <w:tcPr>
            <w:tcW w:w="1839" w:type="dxa"/>
          </w:tcPr>
          <w:p w14:paraId="608D3CDC" w14:textId="77777777" w:rsid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2564B19E" w14:textId="718E1D77" w:rsidR="000E1155" w:rsidRDefault="000E1155" w:rsidP="000E1155">
            <w:pPr>
              <w:rPr>
                <w:rFonts w:asciiTheme="minorHAnsi" w:hAnsiTheme="minorHAnsi"/>
                <w:sz w:val="21"/>
              </w:rPr>
            </w:pPr>
            <w:r>
              <w:rPr>
                <w:rFonts w:asciiTheme="minorHAnsi" w:hAnsiTheme="minorHAnsi"/>
                <w:sz w:val="21"/>
              </w:rPr>
              <w:t>Hydraulisch systeem</w:t>
            </w:r>
          </w:p>
        </w:tc>
        <w:tc>
          <w:tcPr>
            <w:tcW w:w="1844" w:type="dxa"/>
          </w:tcPr>
          <w:p w14:paraId="22FED13E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24ADFF02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421CAE24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2D89F1E1" w14:textId="77777777" w:rsidTr="00C12E62">
        <w:trPr>
          <w:trHeight w:val="245"/>
        </w:trPr>
        <w:tc>
          <w:tcPr>
            <w:tcW w:w="1839" w:type="dxa"/>
          </w:tcPr>
          <w:p w14:paraId="4941219F" w14:textId="77777777" w:rsid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62B3A80D" w14:textId="68549639" w:rsidR="000E1155" w:rsidRDefault="000E1155" w:rsidP="000E1155">
            <w:pPr>
              <w:rPr>
                <w:rFonts w:asciiTheme="minorHAnsi" w:hAnsiTheme="minorHAnsi"/>
                <w:sz w:val="21"/>
              </w:rPr>
            </w:pPr>
            <w:r>
              <w:rPr>
                <w:rFonts w:asciiTheme="minorHAnsi" w:hAnsiTheme="minorHAnsi"/>
                <w:sz w:val="21"/>
              </w:rPr>
              <w:t>verlichting</w:t>
            </w:r>
          </w:p>
        </w:tc>
        <w:tc>
          <w:tcPr>
            <w:tcW w:w="1844" w:type="dxa"/>
          </w:tcPr>
          <w:p w14:paraId="2142EC04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1F652182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05C339B8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</w:tr>
      <w:tr w:rsidR="000E1155" w:rsidRPr="000E1155" w14:paraId="0B7C8E89" w14:textId="77777777" w:rsidTr="00C12E62">
        <w:trPr>
          <w:trHeight w:val="245"/>
        </w:trPr>
        <w:tc>
          <w:tcPr>
            <w:tcW w:w="1839" w:type="dxa"/>
          </w:tcPr>
          <w:p w14:paraId="56E3F90F" w14:textId="77777777" w:rsid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934" w:type="dxa"/>
          </w:tcPr>
          <w:p w14:paraId="02D689A6" w14:textId="0DA75482" w:rsidR="000E1155" w:rsidRDefault="000E1155" w:rsidP="000E1155">
            <w:pPr>
              <w:rPr>
                <w:rFonts w:asciiTheme="minorHAnsi" w:hAnsiTheme="minorHAnsi"/>
                <w:sz w:val="21"/>
              </w:rPr>
            </w:pPr>
            <w:r>
              <w:rPr>
                <w:rFonts w:asciiTheme="minorHAnsi" w:hAnsiTheme="minorHAnsi"/>
                <w:sz w:val="21"/>
              </w:rPr>
              <w:t>Frame en plaatwerk</w:t>
            </w:r>
          </w:p>
        </w:tc>
        <w:tc>
          <w:tcPr>
            <w:tcW w:w="1844" w:type="dxa"/>
          </w:tcPr>
          <w:p w14:paraId="7B6B4692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5D7F41C1" w14:textId="77777777" w:rsidR="000E1155" w:rsidRPr="000E1155" w:rsidRDefault="000E1155" w:rsidP="000E1155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1844" w:type="dxa"/>
          </w:tcPr>
          <w:p w14:paraId="760A7D79" w14:textId="22685D8B" w:rsidR="000E1155" w:rsidRPr="000E1155" w:rsidRDefault="006A1CAA" w:rsidP="000E1155">
            <w:pPr>
              <w:rPr>
                <w:rFonts w:asciiTheme="minorHAnsi" w:hAnsiTheme="minorHAnsi"/>
                <w:sz w:val="21"/>
              </w:rPr>
            </w:pPr>
            <w:r>
              <w:rPr>
                <w:rFonts w:asciiTheme="minorHAnsi" w:hAnsiTheme="minorHAnsi"/>
                <w:sz w:val="21"/>
              </w:rPr>
              <w:t>Controleren op scheuren, lak bijwerken</w:t>
            </w:r>
          </w:p>
        </w:tc>
      </w:tr>
    </w:tbl>
    <w:p w14:paraId="6E5A4AF1" w14:textId="77777777" w:rsidR="000E1155" w:rsidRPr="00A15873" w:rsidRDefault="000E1155" w:rsidP="00A15873">
      <w:pPr>
        <w:pStyle w:val="Geenafstand"/>
      </w:pPr>
    </w:p>
    <w:sectPr w:rsidR="000E1155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55"/>
    <w:rsid w:val="000E1155"/>
    <w:rsid w:val="002D2448"/>
    <w:rsid w:val="006A1CAA"/>
    <w:rsid w:val="009F6B95"/>
    <w:rsid w:val="00A15873"/>
    <w:rsid w:val="00A601A1"/>
    <w:rsid w:val="00CD04A8"/>
    <w:rsid w:val="00F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7BF2"/>
  <w15:chartTrackingRefBased/>
  <w15:docId w15:val="{7E8CCAE7-3BBC-4425-ADEB-AC759638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0E1155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de Beijer</dc:creator>
  <cp:keywords/>
  <dc:description/>
  <cp:lastModifiedBy>Piet de Beijer</cp:lastModifiedBy>
  <cp:revision>4</cp:revision>
  <dcterms:created xsi:type="dcterms:W3CDTF">2020-06-10T08:26:00Z</dcterms:created>
  <dcterms:modified xsi:type="dcterms:W3CDTF">2020-06-10T11:30:00Z</dcterms:modified>
</cp:coreProperties>
</file>